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804" w:rsidRDefault="001A3804" w:rsidP="001A3804">
      <w:pPr>
        <w:rPr>
          <w:b/>
        </w:rPr>
      </w:pPr>
    </w:p>
    <w:p w:rsidR="001A3804" w:rsidRDefault="001A3804" w:rsidP="001A3804">
      <w:pPr>
        <w:rPr>
          <w:b/>
        </w:rPr>
      </w:pPr>
      <w:r>
        <w:rPr>
          <w:b/>
        </w:rPr>
        <w:t xml:space="preserve">Životopis </w:t>
      </w:r>
      <w:bookmarkStart w:id="0" w:name="_GoBack"/>
      <w:bookmarkEnd w:id="0"/>
    </w:p>
    <w:p w:rsidR="001A3804" w:rsidRDefault="001A3804" w:rsidP="001A3804">
      <w:pPr>
        <w:rPr>
          <w:b/>
        </w:rPr>
      </w:pPr>
    </w:p>
    <w:p w:rsidR="001A3804" w:rsidRPr="001A3804" w:rsidRDefault="001A3804" w:rsidP="001A3804">
      <w:pPr>
        <w:rPr>
          <w:b/>
        </w:rPr>
      </w:pPr>
      <w:r w:rsidRPr="001A3804">
        <w:rPr>
          <w:b/>
        </w:rPr>
        <w:t>dr. rer. nat. Mislav Cvitković, mag. phys.</w:t>
      </w:r>
    </w:p>
    <w:p w:rsidR="001A3804" w:rsidRPr="001A3804" w:rsidRDefault="001A3804" w:rsidP="001A3804">
      <w:pPr>
        <w:rPr>
          <w:b/>
        </w:rPr>
      </w:pPr>
      <w:r w:rsidRPr="001A3804">
        <w:rPr>
          <w:b/>
        </w:rPr>
        <w:t>poslijedoktorand,  Odjel za fiziku, Prirodoslovno-matematički fakultet, Sveučilište u Splitu, Hrvatska</w:t>
      </w:r>
    </w:p>
    <w:p w:rsidR="001A3804" w:rsidRDefault="001A3804" w:rsidP="001A3804">
      <w:r>
        <w:t>Telefon: +385 21 619 325 ,  soba B3-18, Ruđera Boškovića 33, Split</w:t>
      </w:r>
    </w:p>
    <w:p w:rsidR="001A3804" w:rsidRDefault="001A3804" w:rsidP="001A3804">
      <w:r>
        <w:t>mislav.cvitkovic@pmfst.hr</w:t>
      </w:r>
    </w:p>
    <w:p w:rsidR="001A3804" w:rsidRDefault="001A3804" w:rsidP="001A3804">
      <w:r>
        <w:t>Znanstveno područje: prirodne znanosti ,Znanstveno polje: fizika</w:t>
      </w:r>
    </w:p>
    <w:p w:rsidR="001A3804" w:rsidRDefault="001A3804" w:rsidP="001A3804"/>
    <w:p w:rsidR="001A3804" w:rsidRPr="001A3804" w:rsidRDefault="001A3804" w:rsidP="001A3804">
      <w:pPr>
        <w:rPr>
          <w:b/>
        </w:rPr>
      </w:pPr>
      <w:r w:rsidRPr="001A3804">
        <w:rPr>
          <w:b/>
        </w:rPr>
        <w:t>PODRUČJA ZNANSTVENOG INTERESA</w:t>
      </w:r>
    </w:p>
    <w:p w:rsidR="001A3804" w:rsidRDefault="001A3804" w:rsidP="001A3804">
      <w:r>
        <w:t>Teorijska statistička fizika: smetani nasumični hod i difuzija u složenim sustavima</w:t>
      </w:r>
    </w:p>
    <w:p w:rsidR="001A3804" w:rsidRDefault="001A3804" w:rsidP="001A3804">
      <w:r>
        <w:t>Teorijska biofizika: dinamika i transport u biološkim membranama i na površinama</w:t>
      </w:r>
    </w:p>
    <w:p w:rsidR="001A3804" w:rsidRDefault="001A3804" w:rsidP="001A3804">
      <w:r>
        <w:t>Nazivlje u fizici i edukacijska fizika</w:t>
      </w:r>
    </w:p>
    <w:p w:rsidR="001A3804" w:rsidRDefault="001A3804" w:rsidP="001A3804">
      <w:r>
        <w:t>(bivši: teorijska genomika; teorijska geofizika dugoročnih klimatskih promjena)</w:t>
      </w:r>
    </w:p>
    <w:p w:rsidR="001A3804" w:rsidRDefault="001A3804" w:rsidP="001A3804">
      <w:r>
        <w:t>ČLANSTVA</w:t>
      </w:r>
    </w:p>
    <w:p w:rsidR="001A3804" w:rsidRDefault="001A3804" w:rsidP="001A3804">
      <w:r>
        <w:t>Institute of Physics (IOP), London, UK</w:t>
      </w:r>
    </w:p>
    <w:p w:rsidR="001A3804" w:rsidRDefault="001A3804" w:rsidP="001A3804">
      <w:r>
        <w:t>Deutsche Physikalische Geselschaft (DPG), Bad Honnef, Njemačka</w:t>
      </w:r>
    </w:p>
    <w:p w:rsidR="001A3804" w:rsidRDefault="001A3804" w:rsidP="001A3804">
      <w:r>
        <w:t>Hrvatsko fizikalno društvo (HFD), Zagreb</w:t>
      </w:r>
    </w:p>
    <w:p w:rsidR="001A3804" w:rsidRDefault="001A3804" w:rsidP="001A3804">
      <w:r>
        <w:t>Hrvatsko biofizičko društvo (HBD), Zagreb</w:t>
      </w:r>
    </w:p>
    <w:p w:rsidR="001A3804" w:rsidRDefault="001A3804" w:rsidP="001A3804">
      <w:r>
        <w:t>Matica hrvatska (MH), Zagreb</w:t>
      </w:r>
    </w:p>
    <w:p w:rsidR="001A3804" w:rsidRDefault="001A3804" w:rsidP="001A3804">
      <w:r>
        <w:t>Udruga Znanost i Alka (predsjednik, osnivač), Sinj</w:t>
      </w:r>
    </w:p>
    <w:p w:rsidR="001A3804" w:rsidRDefault="001A3804" w:rsidP="001A3804">
      <w:r>
        <w:t>Udruga Cjelovit život (UCŽ), Sinj</w:t>
      </w:r>
    </w:p>
    <w:p w:rsidR="001A3804" w:rsidRDefault="001A3804" w:rsidP="001A3804">
      <w:r>
        <w:t>Kulturno-umjetničko društvo Cetina, Sinj</w:t>
      </w:r>
    </w:p>
    <w:p w:rsidR="001A3804" w:rsidRDefault="001A3804" w:rsidP="001A3804">
      <w:r>
        <w:t>Franjevački institut za kulturu mira (FIKM), Split</w:t>
      </w:r>
    </w:p>
    <w:p w:rsidR="001A3804" w:rsidRDefault="001A3804" w:rsidP="001A3804">
      <w:r>
        <w:t>ZNANSTVENO USAVRŠAVANJE I STUDIJSKI BORAVCI</w:t>
      </w:r>
    </w:p>
    <w:p w:rsidR="001A3804" w:rsidRDefault="001A3804" w:rsidP="001A3804">
      <w:r>
        <w:t>20.8. 2015. – 6. 9. 2015., École normale supérieure i CNRS – Institut de Physique Théorique, Quiberon, Francuska, Ljetna škola: Statistical Physics, Biology, Inference and Networks</w:t>
      </w:r>
    </w:p>
    <w:p w:rsidR="001A3804" w:rsidRDefault="001A3804" w:rsidP="001A3804">
      <w:r>
        <w:t>8. 7. 2015. – 19. 7. 2015., Oxford University, Oxford, Engleska, STED-FCS mjerenja kompleksne difuzije u membranama živih stanica</w:t>
      </w:r>
    </w:p>
    <w:p w:rsidR="001A3804" w:rsidRDefault="001A3804" w:rsidP="001A3804">
      <w:r>
        <w:t xml:space="preserve"> </w:t>
      </w:r>
    </w:p>
    <w:p w:rsidR="001A3804" w:rsidRDefault="001A3804" w:rsidP="001A3804"/>
    <w:p w:rsidR="001A3804" w:rsidRDefault="001A3804" w:rsidP="001A3804">
      <w:r>
        <w:lastRenderedPageBreak/>
        <w:t>PRIZNANJA I NAGRADE</w:t>
      </w:r>
    </w:p>
    <w:p w:rsidR="001A3804" w:rsidRDefault="001A3804" w:rsidP="001A3804">
      <w:r>
        <w:t>Topstudent – dobitnik Top stipendije za Topstudente</w:t>
      </w:r>
    </w:p>
    <w:p w:rsidR="001A3804" w:rsidRDefault="001A3804" w:rsidP="001A3804">
      <w:r>
        <w:t>Laureat Slobodne Dalmacije 2010. – Godišnja nagrada za znanost Slobodne Dalmacije</w:t>
      </w:r>
    </w:p>
    <w:p w:rsidR="001A3804" w:rsidRDefault="001A3804" w:rsidP="001A3804">
      <w:r>
        <w:t>Nagrada zaklade Prof. Zlata Bartl, Podravka, 2007.</w:t>
      </w:r>
    </w:p>
    <w:p w:rsidR="001A3804" w:rsidRDefault="001A3804" w:rsidP="001A3804">
      <w:r>
        <w:t>Državna stipendija Ministarstva znanosti, obrazovanja i športa RH, 2006. – 2010.</w:t>
      </w:r>
    </w:p>
    <w:p w:rsidR="001A3804" w:rsidRDefault="001A3804" w:rsidP="001A3804">
      <w:r>
        <w:t>Nagrada Grčke akademije znanosti i umjetnosti i Predsjednika Republike Grčke, 2006.</w:t>
      </w:r>
    </w:p>
    <w:p w:rsidR="001A3804" w:rsidRDefault="001A3804" w:rsidP="001A3804">
      <w:r>
        <w:t>Prvo mjesto (dijeljeno) na Međunarodnom natjecanju u poznavanju grčkog jezika i kulture 2006.</w:t>
      </w:r>
    </w:p>
    <w:p w:rsidR="001A3804" w:rsidRDefault="001A3804" w:rsidP="001A3804">
      <w:r>
        <w:t>Jednokratna stipendija Hrvatskog kulturnog društva Napredak, 2006.</w:t>
      </w:r>
    </w:p>
    <w:p w:rsidR="001A3804" w:rsidRDefault="001A3804" w:rsidP="001A3804">
      <w:r>
        <w:t>Nagrada Croatian Scholarship Funda, Sjedinjene Američke Države, 2006.</w:t>
      </w:r>
    </w:p>
    <w:p w:rsidR="001A3804" w:rsidRDefault="001A3804" w:rsidP="001A3804">
      <w:r>
        <w:t>Priznanje Grada Sinja 2006.</w:t>
      </w:r>
    </w:p>
    <w:p w:rsidR="001A3804" w:rsidRDefault="001A3804" w:rsidP="001A3804">
      <w:r>
        <w:t>Treće mjesto na Državnom natjecanju iz grčkog jezika 2005./2006.</w:t>
      </w:r>
    </w:p>
    <w:p w:rsidR="001A3804" w:rsidRDefault="001A3804" w:rsidP="001A3804">
      <w:r>
        <w:t>Treće mjesto na Državnom natjecanju iz latinskog jezika 2005./2006.</w:t>
      </w:r>
    </w:p>
    <w:p w:rsidR="001A3804" w:rsidRDefault="001A3804" w:rsidP="001A3804">
      <w:r>
        <w:t>Priznanje Grada Sinja 2005.</w:t>
      </w:r>
    </w:p>
    <w:p w:rsidR="001A3804" w:rsidRDefault="001A3804" w:rsidP="001A3804">
      <w:r>
        <w:t>Drugo mjesto na Natjecanju za najboljeg učenika Dalmacije, 2004./05.</w:t>
      </w:r>
    </w:p>
    <w:p w:rsidR="001A3804" w:rsidRDefault="001A3804" w:rsidP="001A3804">
      <w:r>
        <w:t>Prvo mjesto na Državnom natjecanju iz latinskog jezika 2004./05.</w:t>
      </w:r>
    </w:p>
    <w:p w:rsidR="001A3804" w:rsidRDefault="001A3804" w:rsidP="001A3804">
      <w:r>
        <w:t>OBRAZOVANJE</w:t>
      </w:r>
    </w:p>
    <w:p w:rsidR="001A3804" w:rsidRDefault="001A3804" w:rsidP="001A3804">
      <w:r>
        <w:t>2013 – 2019., Doktorski studij, Graduate school: Advanced Materials and Processes, Cluster of Excellence: EAM, Naturwissenschaftlische Fakultät, Friedrich-Alexander-Universität Erlangen-Nürnberg – doktor prirodnih znanosti, polje fizika</w:t>
      </w:r>
    </w:p>
    <w:p w:rsidR="001A3804" w:rsidRDefault="001A3804" w:rsidP="001A3804">
      <w:r>
        <w:t xml:space="preserve"> 2006 – 2011., Integrirani preddiplomski i diplomski istraživački studij fizike, Prirodoslovno-matematički fakultet, Sveučilište u Zagrebu – magistar fizike</w:t>
      </w:r>
    </w:p>
    <w:p w:rsidR="001A3804" w:rsidRDefault="001A3804" w:rsidP="001A3804">
      <w:r>
        <w:t>RADNO ISKUSTVO</w:t>
      </w:r>
    </w:p>
    <w:p w:rsidR="001A3804" w:rsidRDefault="001A3804" w:rsidP="001A3804">
      <w:r>
        <w:t>2019 – danas poslijedoktorand, Prirodoslovno-matematički fakultet, Sveučilište u Splitu</w:t>
      </w:r>
    </w:p>
    <w:p w:rsidR="001A3804" w:rsidRDefault="001A3804" w:rsidP="001A3804">
      <w:r>
        <w:t>2018 – 2018.  stručni suradnik/doktorand, Institut za teorijsku fiziku I. i RTG1962: Dynamic Interactions at Biological Membranes – From Single Molecules to Tissue, Friedrich-Alexander-Universität Erlangen-Nürnberg</w:t>
      </w:r>
    </w:p>
    <w:p w:rsidR="001A3804" w:rsidRDefault="001A3804" w:rsidP="001A3804">
      <w:r>
        <w:t>2015 – 2019. stručni suradnik/doktorand, Zavod za fizičku kemiju, Institut Ruđer Bošković</w:t>
      </w:r>
    </w:p>
    <w:p w:rsidR="001A3804" w:rsidRDefault="001A3804" w:rsidP="001A3804">
      <w:r>
        <w:t>2012 – 2014. stručni suradnik/doktorand, Institut za teorijsku fiziku I. i Centar za izvrsnost: EAM, Friedrich-Alexander-Universität Erlangen-Nürnberg</w:t>
      </w:r>
    </w:p>
    <w:p w:rsidR="001A3804" w:rsidRDefault="001A3804" w:rsidP="001A3804">
      <w:r>
        <w:t>2012 – 2012. vanjski suradnik, Prirodoslovno-matematički fakultet, Sveučilište u Splitu</w:t>
      </w:r>
    </w:p>
    <w:p w:rsidR="001A3804" w:rsidRDefault="001A3804" w:rsidP="001A3804">
      <w:r>
        <w:t>2012 – 2012. nastavnik fizike, OŠ Antuna Mihanovića Petropoljskog</w:t>
      </w:r>
    </w:p>
    <w:p w:rsidR="00C23444" w:rsidRDefault="001A3804" w:rsidP="001A3804">
      <w:r>
        <w:t>2012 – 2012. nastavnik fizike, OŠ Ivana Lovrića</w:t>
      </w:r>
    </w:p>
    <w:sectPr w:rsidR="00C23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804"/>
    <w:rsid w:val="001A3804"/>
    <w:rsid w:val="00551A45"/>
    <w:rsid w:val="00D2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E2D4A"/>
  <w15:chartTrackingRefBased/>
  <w15:docId w15:val="{EB3ACB5D-E002-4018-A61D-ABE941134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2021-06-18T12:39:00Z</dcterms:created>
  <dcterms:modified xsi:type="dcterms:W3CDTF">2021-06-18T12:40:00Z</dcterms:modified>
</cp:coreProperties>
</file>